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FRIEDMAN CATHY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-2930525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January 3,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874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2020-12-11T20:12:18Z</dcterms:created>
  <dcterms:modified xsi:type="dcterms:W3CDTF">2020-12-11T20:12:18Z</dcterms:modified>
</cp:coreProperties>
</file>